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661" w:rsidRDefault="00C23661" w:rsidP="00C23661">
      <w:pPr>
        <w:spacing w:after="1" w:line="220" w:lineRule="atLeast"/>
        <w:rPr>
          <w:rFonts w:ascii="Times New Roman" w:hAnsi="Times New Roman" w:cs="Times New Roman"/>
          <w:sz w:val="24"/>
          <w:szCs w:val="24"/>
          <w:highlight w:val="yellow"/>
        </w:rPr>
      </w:pPr>
      <w:bookmarkStart w:id="0" w:name="_GoBack"/>
      <w:bookmarkEnd w:id="0"/>
    </w:p>
    <w:p w:rsidR="00AF74D2" w:rsidRDefault="00AF74D2" w:rsidP="00AF74D2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F74D2" w:rsidRDefault="00AF74D2" w:rsidP="00AF74D2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F74D2" w:rsidRPr="00C23661" w:rsidRDefault="00AF74D2" w:rsidP="00AF74D2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C23661">
        <w:rPr>
          <w:rFonts w:ascii="Times New Roman" w:hAnsi="Times New Roman" w:cs="Times New Roman"/>
          <w:sz w:val="24"/>
          <w:szCs w:val="24"/>
        </w:rPr>
        <w:t>Приложение N 8/1</w:t>
      </w:r>
    </w:p>
    <w:p w:rsidR="00AF74D2" w:rsidRPr="00C23661" w:rsidRDefault="00AF74D2" w:rsidP="00AF74D2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804"/>
      <w:bookmarkEnd w:id="1"/>
      <w:r w:rsidRPr="00C23661">
        <w:rPr>
          <w:rFonts w:ascii="Times New Roman" w:hAnsi="Times New Roman" w:cs="Times New Roman"/>
          <w:b/>
          <w:sz w:val="24"/>
          <w:szCs w:val="24"/>
        </w:rPr>
        <w:t>Правила и график документооборота,</w:t>
      </w:r>
    </w:p>
    <w:p w:rsidR="00AF74D2" w:rsidRPr="00C23661" w:rsidRDefault="00AF74D2" w:rsidP="00AF74D2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C23661">
        <w:rPr>
          <w:rFonts w:ascii="Times New Roman" w:hAnsi="Times New Roman" w:cs="Times New Roman"/>
          <w:b/>
          <w:sz w:val="24"/>
          <w:szCs w:val="24"/>
        </w:rPr>
        <w:t>а также технология обработки учетной информации</w:t>
      </w:r>
    </w:p>
    <w:p w:rsidR="00AF74D2" w:rsidRPr="00C23661" w:rsidRDefault="00AF74D2" w:rsidP="00AF7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66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документооборота</w:t>
      </w:r>
    </w:p>
    <w:tbl>
      <w:tblPr>
        <w:tblW w:w="1459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67"/>
        <w:gridCol w:w="58"/>
        <w:gridCol w:w="2793"/>
        <w:gridCol w:w="2790"/>
        <w:gridCol w:w="44"/>
        <w:gridCol w:w="30"/>
        <w:gridCol w:w="2745"/>
        <w:gridCol w:w="2822"/>
        <w:gridCol w:w="446"/>
      </w:tblGrid>
      <w:tr w:rsidR="00AF74D2" w:rsidRPr="00C23661" w:rsidTr="00264551">
        <w:trPr>
          <w:gridAfter w:val="1"/>
          <w:wAfter w:w="401" w:type="dxa"/>
          <w:tblCellSpacing w:w="15" w:type="dxa"/>
        </w:trPr>
        <w:tc>
          <w:tcPr>
            <w:tcW w:w="2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документа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представляет</w:t>
            </w:r>
          </w:p>
        </w:tc>
        <w:tc>
          <w:tcPr>
            <w:tcW w:w="28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 представляет</w:t>
            </w:r>
          </w:p>
        </w:tc>
        <w:tc>
          <w:tcPr>
            <w:tcW w:w="2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сдачи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исполнения (обработки)</w:t>
            </w:r>
          </w:p>
        </w:tc>
      </w:tr>
      <w:tr w:rsidR="00AF74D2" w:rsidRPr="00C23661" w:rsidTr="00264551">
        <w:trPr>
          <w:gridAfter w:val="1"/>
          <w:wAfter w:w="401" w:type="dxa"/>
          <w:tblCellSpacing w:w="15" w:type="dxa"/>
        </w:trPr>
        <w:tc>
          <w:tcPr>
            <w:tcW w:w="14104" w:type="dxa"/>
            <w:gridSpan w:val="8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Кадровые документы, документы по учету рабочего времени и расчетам с персоналом по оплате труда</w:t>
            </w:r>
          </w:p>
        </w:tc>
      </w:tr>
      <w:tr w:rsidR="00AF74D2" w:rsidRPr="00C23661" w:rsidTr="00264551">
        <w:trPr>
          <w:gridAfter w:val="1"/>
          <w:wAfter w:w="401" w:type="dxa"/>
          <w:tblCellSpacing w:w="15" w:type="dxa"/>
        </w:trPr>
        <w:tc>
          <w:tcPr>
            <w:tcW w:w="2880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приказа о приеме на работу</w:t>
            </w:r>
          </w:p>
        </w:tc>
        <w:tc>
          <w:tcPr>
            <w:tcW w:w="2763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кадров</w:t>
            </w:r>
          </w:p>
        </w:tc>
        <w:tc>
          <w:tcPr>
            <w:tcW w:w="2804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2745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C23661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первого рабочего дня,</w:t>
            </w:r>
            <w:r w:rsidR="00AF74D2"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вновь принимаемого на работу</w:t>
            </w:r>
          </w:p>
        </w:tc>
        <w:tc>
          <w:tcPr>
            <w:tcW w:w="2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 рабочего дня после получения приказа</w:t>
            </w:r>
          </w:p>
        </w:tc>
      </w:tr>
      <w:tr w:rsidR="00AF74D2" w:rsidRPr="00C23661" w:rsidTr="00264551">
        <w:trPr>
          <w:gridAfter w:val="1"/>
          <w:wAfter w:w="401" w:type="dxa"/>
          <w:tblCellSpacing w:w="15" w:type="dxa"/>
        </w:trPr>
        <w:tc>
          <w:tcPr>
            <w:tcW w:w="2880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Выписка из </w:t>
            </w:r>
            <w:r w:rsidR="00C23661"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приказа о</w:t>
            </w: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переводе на другую работу</w:t>
            </w:r>
          </w:p>
        </w:tc>
        <w:tc>
          <w:tcPr>
            <w:tcW w:w="2763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кадров</w:t>
            </w:r>
          </w:p>
        </w:tc>
        <w:tc>
          <w:tcPr>
            <w:tcW w:w="2804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2745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менее, чем за 3 дня до даты перевода</w:t>
            </w:r>
          </w:p>
        </w:tc>
        <w:tc>
          <w:tcPr>
            <w:tcW w:w="2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1 рабочего дня после получения приказа </w:t>
            </w:r>
          </w:p>
        </w:tc>
      </w:tr>
      <w:tr w:rsidR="00AF74D2" w:rsidRPr="00C23661" w:rsidTr="00264551">
        <w:trPr>
          <w:gridAfter w:val="1"/>
          <w:wAfter w:w="401" w:type="dxa"/>
          <w:tblCellSpacing w:w="15" w:type="dxa"/>
        </w:trPr>
        <w:tc>
          <w:tcPr>
            <w:tcW w:w="2880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Листки временной нетрудоспособности</w:t>
            </w:r>
          </w:p>
        </w:tc>
        <w:tc>
          <w:tcPr>
            <w:tcW w:w="2763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кадров</w:t>
            </w:r>
          </w:p>
        </w:tc>
        <w:tc>
          <w:tcPr>
            <w:tcW w:w="2804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2745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день поступления документа</w:t>
            </w:r>
          </w:p>
        </w:tc>
        <w:tc>
          <w:tcPr>
            <w:tcW w:w="2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 рабочего дня с момента получения документа</w:t>
            </w:r>
          </w:p>
        </w:tc>
      </w:tr>
      <w:tr w:rsidR="00AF74D2" w:rsidRPr="00C23661" w:rsidTr="00264551">
        <w:trPr>
          <w:gridAfter w:val="1"/>
          <w:wAfter w:w="401" w:type="dxa"/>
          <w:tblCellSpacing w:w="15" w:type="dxa"/>
        </w:trPr>
        <w:tc>
          <w:tcPr>
            <w:tcW w:w="2880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Выписка из </w:t>
            </w:r>
            <w:r w:rsidR="00C23661"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приказа о</w:t>
            </w: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привлечении работников к сверхурочной работе</w:t>
            </w:r>
          </w:p>
        </w:tc>
        <w:tc>
          <w:tcPr>
            <w:tcW w:w="2763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кадров</w:t>
            </w:r>
          </w:p>
        </w:tc>
        <w:tc>
          <w:tcPr>
            <w:tcW w:w="2804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2745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1 рабочего дня с момента подписания приказа </w:t>
            </w:r>
          </w:p>
        </w:tc>
        <w:tc>
          <w:tcPr>
            <w:tcW w:w="2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1 рабочего дня после получения приказа </w:t>
            </w:r>
          </w:p>
        </w:tc>
      </w:tr>
      <w:tr w:rsidR="00AF74D2" w:rsidRPr="00C23661" w:rsidTr="00264551">
        <w:trPr>
          <w:gridAfter w:val="1"/>
          <w:wAfter w:w="401" w:type="dxa"/>
          <w:tblCellSpacing w:w="15" w:type="dxa"/>
        </w:trPr>
        <w:tc>
          <w:tcPr>
            <w:tcW w:w="2880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приказа о предоставлении отпуска</w:t>
            </w:r>
          </w:p>
        </w:tc>
        <w:tc>
          <w:tcPr>
            <w:tcW w:w="2763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кадров</w:t>
            </w:r>
          </w:p>
        </w:tc>
        <w:tc>
          <w:tcPr>
            <w:tcW w:w="2804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2745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менее, чем за 10 календарных дней до даты начала отпуска</w:t>
            </w:r>
          </w:p>
        </w:tc>
        <w:tc>
          <w:tcPr>
            <w:tcW w:w="2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3 рабочих дней после получения приказа</w:t>
            </w:r>
          </w:p>
        </w:tc>
      </w:tr>
      <w:tr w:rsidR="00AF74D2" w:rsidRPr="00C23661" w:rsidTr="00264551">
        <w:trPr>
          <w:gridAfter w:val="1"/>
          <w:wAfter w:w="401" w:type="dxa"/>
          <w:tblCellSpacing w:w="15" w:type="dxa"/>
        </w:trPr>
        <w:tc>
          <w:tcPr>
            <w:tcW w:w="2880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Выписка из </w:t>
            </w:r>
            <w:r w:rsidR="00C23661"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приказа о</w:t>
            </w: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направлении в командировку</w:t>
            </w:r>
          </w:p>
        </w:tc>
        <w:tc>
          <w:tcPr>
            <w:tcW w:w="2763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кадров</w:t>
            </w:r>
          </w:p>
        </w:tc>
        <w:tc>
          <w:tcPr>
            <w:tcW w:w="2804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2745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1 рабочего с момента подписания приказа </w:t>
            </w:r>
          </w:p>
        </w:tc>
        <w:tc>
          <w:tcPr>
            <w:tcW w:w="2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1 рабочего дня до даты командировки</w:t>
            </w:r>
          </w:p>
        </w:tc>
      </w:tr>
      <w:tr w:rsidR="00AF74D2" w:rsidRPr="00C23661" w:rsidTr="00264551">
        <w:trPr>
          <w:gridAfter w:val="1"/>
          <w:wAfter w:w="401" w:type="dxa"/>
          <w:tblCellSpacing w:w="15" w:type="dxa"/>
        </w:trPr>
        <w:tc>
          <w:tcPr>
            <w:tcW w:w="2880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приказа о поощрении, установлении надбавок, выплате материальной помощи и т.п.</w:t>
            </w:r>
          </w:p>
        </w:tc>
        <w:tc>
          <w:tcPr>
            <w:tcW w:w="2763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кадров</w:t>
            </w:r>
          </w:p>
        </w:tc>
        <w:tc>
          <w:tcPr>
            <w:tcW w:w="2804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2745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1 рабочего дня с момента подписания приказа </w:t>
            </w:r>
          </w:p>
        </w:tc>
        <w:tc>
          <w:tcPr>
            <w:tcW w:w="2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 рабочих дней после получения приказа, но не позднее 3-го числа каждого месяца</w:t>
            </w:r>
          </w:p>
        </w:tc>
      </w:tr>
      <w:tr w:rsidR="00AF74D2" w:rsidRPr="00C23661" w:rsidTr="00264551">
        <w:trPr>
          <w:gridAfter w:val="1"/>
          <w:wAfter w:w="401" w:type="dxa"/>
          <w:tblCellSpacing w:w="15" w:type="dxa"/>
        </w:trPr>
        <w:tc>
          <w:tcPr>
            <w:tcW w:w="2880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Выписка из приказа о прекращении трудового договора (об увольнении)</w:t>
            </w:r>
          </w:p>
        </w:tc>
        <w:tc>
          <w:tcPr>
            <w:tcW w:w="2763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кадров</w:t>
            </w:r>
          </w:p>
        </w:tc>
        <w:tc>
          <w:tcPr>
            <w:tcW w:w="2804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Бухгалтерия </w:t>
            </w:r>
          </w:p>
        </w:tc>
        <w:tc>
          <w:tcPr>
            <w:tcW w:w="2745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менее, чем за 3 дня до даты увольнения</w:t>
            </w:r>
          </w:p>
        </w:tc>
        <w:tc>
          <w:tcPr>
            <w:tcW w:w="2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2 рабочих дней после получения приказа </w:t>
            </w:r>
          </w:p>
        </w:tc>
      </w:tr>
      <w:tr w:rsidR="00AF74D2" w:rsidRPr="00C23661" w:rsidTr="00264551">
        <w:trPr>
          <w:gridAfter w:val="1"/>
          <w:wAfter w:w="401" w:type="dxa"/>
          <w:tblCellSpacing w:w="15" w:type="dxa"/>
        </w:trPr>
        <w:tc>
          <w:tcPr>
            <w:tcW w:w="2880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Штатное расписание (изменения, дополнения к нему)</w:t>
            </w:r>
          </w:p>
        </w:tc>
        <w:tc>
          <w:tcPr>
            <w:tcW w:w="2763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кадров</w:t>
            </w:r>
          </w:p>
        </w:tc>
        <w:tc>
          <w:tcPr>
            <w:tcW w:w="2804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Бухгалтерия </w:t>
            </w:r>
          </w:p>
        </w:tc>
        <w:tc>
          <w:tcPr>
            <w:tcW w:w="2745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день подписания документа, внесения изменений в документ</w:t>
            </w:r>
          </w:p>
        </w:tc>
        <w:tc>
          <w:tcPr>
            <w:tcW w:w="2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 рабочих дней после получения документа</w:t>
            </w:r>
          </w:p>
        </w:tc>
      </w:tr>
      <w:tr w:rsidR="00AF74D2" w:rsidRPr="00C23661" w:rsidTr="00264551">
        <w:trPr>
          <w:gridAfter w:val="1"/>
          <w:wAfter w:w="401" w:type="dxa"/>
          <w:tblCellSpacing w:w="15" w:type="dxa"/>
        </w:trPr>
        <w:tc>
          <w:tcPr>
            <w:tcW w:w="2880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приемки работ, выполненных по договору ГПХ, заключенному на время выполнения определенной работы</w:t>
            </w:r>
          </w:p>
        </w:tc>
        <w:tc>
          <w:tcPr>
            <w:tcW w:w="2763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Должностное лицо, ответственное за приемку работ</w:t>
            </w:r>
          </w:p>
        </w:tc>
        <w:tc>
          <w:tcPr>
            <w:tcW w:w="2804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Бухгалтерия </w:t>
            </w:r>
          </w:p>
        </w:tc>
        <w:tc>
          <w:tcPr>
            <w:tcW w:w="2745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1-го рабочего дня с момента подписания документа</w:t>
            </w:r>
          </w:p>
        </w:tc>
        <w:tc>
          <w:tcPr>
            <w:tcW w:w="2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 рабочих дней после поступления документа</w:t>
            </w:r>
          </w:p>
        </w:tc>
      </w:tr>
      <w:tr w:rsidR="00AF74D2" w:rsidRPr="00C23661" w:rsidTr="00264551">
        <w:trPr>
          <w:gridAfter w:val="1"/>
          <w:wAfter w:w="401" w:type="dxa"/>
          <w:tblCellSpacing w:w="15" w:type="dxa"/>
        </w:trPr>
        <w:tc>
          <w:tcPr>
            <w:tcW w:w="2880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Записка-расчет об исчислении среднего заработка при предоставлении отпуска, увольнении и других случаях (</w:t>
            </w:r>
            <w:hyperlink r:id="rId6" w:anchor="/document/70951956/entry/2220" w:history="1">
              <w:r w:rsidRPr="00C23661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ф. 0504425</w:t>
              </w:r>
            </w:hyperlink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63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Бухгалтер-расчетчик</w:t>
            </w:r>
          </w:p>
        </w:tc>
        <w:tc>
          <w:tcPr>
            <w:tcW w:w="2804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кадров, бухгалтерия </w:t>
            </w:r>
          </w:p>
        </w:tc>
        <w:tc>
          <w:tcPr>
            <w:tcW w:w="2745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день составления документа</w:t>
            </w:r>
          </w:p>
        </w:tc>
        <w:tc>
          <w:tcPr>
            <w:tcW w:w="2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чем на следующий день после поступления документа</w:t>
            </w:r>
          </w:p>
        </w:tc>
      </w:tr>
      <w:tr w:rsidR="00AF74D2" w:rsidRPr="00C23661" w:rsidTr="00264551">
        <w:trPr>
          <w:gridAfter w:val="1"/>
          <w:wAfter w:w="401" w:type="dxa"/>
          <w:tblCellSpacing w:w="15" w:type="dxa"/>
        </w:trPr>
        <w:tc>
          <w:tcPr>
            <w:tcW w:w="2880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Карточка-справка (</w:t>
            </w:r>
            <w:hyperlink r:id="rId7" w:anchor="/document/70951956/entry/2200" w:history="1">
              <w:r w:rsidRPr="00C23661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ф. 0504417</w:t>
              </w:r>
            </w:hyperlink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63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Бухгалтер-расчетчик</w:t>
            </w:r>
          </w:p>
        </w:tc>
        <w:tc>
          <w:tcPr>
            <w:tcW w:w="2804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Бухгалтерия </w:t>
            </w:r>
          </w:p>
        </w:tc>
        <w:tc>
          <w:tcPr>
            <w:tcW w:w="2745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2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Ежемесячно, до сдачи отчетности</w:t>
            </w:r>
          </w:p>
        </w:tc>
      </w:tr>
      <w:tr w:rsidR="00AF74D2" w:rsidRPr="00C23661" w:rsidTr="00264551">
        <w:trPr>
          <w:gridAfter w:val="1"/>
          <w:wAfter w:w="401" w:type="dxa"/>
          <w:tblCellSpacing w:w="15" w:type="dxa"/>
        </w:trPr>
        <w:tc>
          <w:tcPr>
            <w:tcW w:w="2880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Расчетная ведомость (</w:t>
            </w:r>
            <w:hyperlink r:id="rId8" w:anchor="/document/70951956/entry/2180" w:history="1">
              <w:r w:rsidRPr="00C23661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ф. 0504402</w:t>
              </w:r>
            </w:hyperlink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63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Бухгалтер-расчетчик</w:t>
            </w:r>
          </w:p>
        </w:tc>
        <w:tc>
          <w:tcPr>
            <w:tcW w:w="2804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Руководитель, главный бухгалтер</w:t>
            </w:r>
          </w:p>
        </w:tc>
        <w:tc>
          <w:tcPr>
            <w:tcW w:w="2745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1-го рабочего дня с момента оформления</w:t>
            </w:r>
          </w:p>
        </w:tc>
        <w:tc>
          <w:tcPr>
            <w:tcW w:w="2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день поступления документа</w:t>
            </w:r>
          </w:p>
        </w:tc>
      </w:tr>
      <w:tr w:rsidR="00AF74D2" w:rsidRPr="00C23661" w:rsidTr="00264551">
        <w:trPr>
          <w:gridAfter w:val="1"/>
          <w:wAfter w:w="401" w:type="dxa"/>
          <w:tblCellSpacing w:w="15" w:type="dxa"/>
        </w:trPr>
        <w:tc>
          <w:tcPr>
            <w:tcW w:w="2880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листок</w:t>
            </w:r>
          </w:p>
        </w:tc>
        <w:tc>
          <w:tcPr>
            <w:tcW w:w="2763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Бухгалтер-расчетчик, ответственное лицо подразделения</w:t>
            </w:r>
          </w:p>
        </w:tc>
        <w:tc>
          <w:tcPr>
            <w:tcW w:w="2804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Руководители подразделений</w:t>
            </w:r>
          </w:p>
        </w:tc>
        <w:tc>
          <w:tcPr>
            <w:tcW w:w="2745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3 дня выплаты заработной платы</w:t>
            </w:r>
          </w:p>
        </w:tc>
        <w:tc>
          <w:tcPr>
            <w:tcW w:w="2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F74D2" w:rsidRPr="00C23661" w:rsidTr="00264551">
        <w:trPr>
          <w:gridAfter w:val="1"/>
          <w:wAfter w:w="401" w:type="dxa"/>
          <w:tblCellSpacing w:w="15" w:type="dxa"/>
        </w:trPr>
        <w:tc>
          <w:tcPr>
            <w:tcW w:w="2880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Табель учета использования рабочего времени (</w:t>
            </w:r>
            <w:hyperlink r:id="rId9" w:anchor="/document/70951956/entry/2210" w:history="1">
              <w:r w:rsidRPr="00C23661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ф. 0504421</w:t>
              </w:r>
            </w:hyperlink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63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 лица подразделений по приказу</w:t>
            </w:r>
          </w:p>
        </w:tc>
        <w:tc>
          <w:tcPr>
            <w:tcW w:w="2804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Бухгалтер-расчетчик</w:t>
            </w:r>
          </w:p>
        </w:tc>
        <w:tc>
          <w:tcPr>
            <w:tcW w:w="2745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15-го и 29(</w:t>
            </w:r>
            <w:r w:rsidR="00C23661"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31) -</w:t>
            </w: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числа каждого месяца (даты будут зависеть от сроков выплаты заработной платы)</w:t>
            </w:r>
          </w:p>
        </w:tc>
        <w:tc>
          <w:tcPr>
            <w:tcW w:w="2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23-го числа текущего месяца, 5-го числа месяца, следующего за отчетным</w:t>
            </w:r>
          </w:p>
        </w:tc>
      </w:tr>
      <w:tr w:rsidR="00AF74D2" w:rsidRPr="00C23661" w:rsidTr="00264551">
        <w:trPr>
          <w:tblCellSpacing w:w="15" w:type="dxa"/>
        </w:trPr>
        <w:tc>
          <w:tcPr>
            <w:tcW w:w="14104" w:type="dxa"/>
            <w:gridSpan w:val="8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 по инвентаризации</w:t>
            </w:r>
          </w:p>
        </w:tc>
        <w:tc>
          <w:tcPr>
            <w:tcW w:w="0" w:type="auto"/>
            <w:vAlign w:val="center"/>
            <w:hideMark/>
          </w:tcPr>
          <w:p w:rsidR="00AF74D2" w:rsidRPr="00C23661" w:rsidRDefault="00AF74D2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4D2" w:rsidRPr="00C23661" w:rsidTr="00264551">
        <w:trPr>
          <w:tblCellSpacing w:w="15" w:type="dxa"/>
        </w:trPr>
        <w:tc>
          <w:tcPr>
            <w:tcW w:w="2880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 результатах инвентаризации (</w:t>
            </w:r>
            <w:hyperlink r:id="rId10" w:anchor="/document/70951956/entry/2330" w:history="1">
              <w:r w:rsidRPr="00C23661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ф. 0504835</w:t>
              </w:r>
            </w:hyperlink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63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Комиссия, назначенная приказом руководителя учреждения</w:t>
            </w:r>
          </w:p>
        </w:tc>
        <w:tc>
          <w:tcPr>
            <w:tcW w:w="2834" w:type="dxa"/>
            <w:gridSpan w:val="3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Бухгалтерия </w:t>
            </w:r>
          </w:p>
        </w:tc>
        <w:tc>
          <w:tcPr>
            <w:tcW w:w="2715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срок, указанный в приказе о проведении инвентаризации</w:t>
            </w:r>
          </w:p>
        </w:tc>
        <w:tc>
          <w:tcPr>
            <w:tcW w:w="3223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3-х рабочих дней с даты поступления документа</w:t>
            </w:r>
          </w:p>
        </w:tc>
      </w:tr>
      <w:tr w:rsidR="00AF74D2" w:rsidRPr="00C23661" w:rsidTr="00264551">
        <w:trPr>
          <w:tblCellSpacing w:w="15" w:type="dxa"/>
        </w:trPr>
        <w:tc>
          <w:tcPr>
            <w:tcW w:w="2880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Ведомость расхождений по результатам инвентаризации (</w:t>
            </w:r>
            <w:hyperlink r:id="rId11" w:anchor="/document/70951956/entry/4440" w:history="1">
              <w:r w:rsidRPr="00C23661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ф. 0504092</w:t>
              </w:r>
            </w:hyperlink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63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Комиссия, назначенная приказом руководителя учреждения</w:t>
            </w:r>
          </w:p>
        </w:tc>
        <w:tc>
          <w:tcPr>
            <w:tcW w:w="2834" w:type="dxa"/>
            <w:gridSpan w:val="3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Бухгалтерия </w:t>
            </w:r>
          </w:p>
        </w:tc>
        <w:tc>
          <w:tcPr>
            <w:tcW w:w="2715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срок, указанный в приказе о проведении инвентаризации</w:t>
            </w:r>
          </w:p>
        </w:tc>
        <w:tc>
          <w:tcPr>
            <w:tcW w:w="3223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3-х рабочих дней с даты поступления документа</w:t>
            </w:r>
          </w:p>
        </w:tc>
      </w:tr>
      <w:tr w:rsidR="00AF74D2" w:rsidRPr="00C23661" w:rsidTr="00264551">
        <w:trPr>
          <w:tblCellSpacing w:w="15" w:type="dxa"/>
        </w:trPr>
        <w:tc>
          <w:tcPr>
            <w:tcW w:w="2880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Инвентаризационная опись ценных бумаг (</w:t>
            </w:r>
            <w:hyperlink r:id="rId12" w:anchor="/document/70951956/entry/4340" w:history="1">
              <w:r w:rsidRPr="00C23661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ф. 0504081</w:t>
              </w:r>
            </w:hyperlink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63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Комиссия, назначенная </w:t>
            </w:r>
            <w:r w:rsidR="00C23661"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приказом руководителя</w:t>
            </w: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учреждения</w:t>
            </w:r>
          </w:p>
        </w:tc>
        <w:tc>
          <w:tcPr>
            <w:tcW w:w="2834" w:type="dxa"/>
            <w:gridSpan w:val="3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Бухгалтерия </w:t>
            </w:r>
          </w:p>
        </w:tc>
        <w:tc>
          <w:tcPr>
            <w:tcW w:w="2715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срок, указанный в </w:t>
            </w:r>
            <w:r w:rsidR="00C23661"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приказе о</w:t>
            </w: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проведении инвентаризации</w:t>
            </w:r>
          </w:p>
        </w:tc>
        <w:tc>
          <w:tcPr>
            <w:tcW w:w="3223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3-х рабочих дней с даты поступления документа</w:t>
            </w:r>
          </w:p>
        </w:tc>
      </w:tr>
      <w:tr w:rsidR="00AF74D2" w:rsidRPr="00C23661" w:rsidTr="00264551">
        <w:trPr>
          <w:tblCellSpacing w:w="15" w:type="dxa"/>
        </w:trPr>
        <w:tc>
          <w:tcPr>
            <w:tcW w:w="2880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Инвентаризационная опись остатков на счетах учета денежных средств (</w:t>
            </w: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ф. 0504082</w:t>
            </w: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63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Комиссия, назначенная </w:t>
            </w:r>
            <w:r w:rsidR="00C23661"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приказом руководителя</w:t>
            </w: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учреждения</w:t>
            </w:r>
          </w:p>
        </w:tc>
        <w:tc>
          <w:tcPr>
            <w:tcW w:w="2834" w:type="dxa"/>
            <w:gridSpan w:val="3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Бухгалтерия </w:t>
            </w:r>
          </w:p>
        </w:tc>
        <w:tc>
          <w:tcPr>
            <w:tcW w:w="2715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срок, указанный в приказе о проведении инвентаризации</w:t>
            </w:r>
          </w:p>
        </w:tc>
        <w:tc>
          <w:tcPr>
            <w:tcW w:w="3223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3-х рабочих дней с даты поступления документа</w:t>
            </w:r>
          </w:p>
        </w:tc>
      </w:tr>
      <w:tr w:rsidR="00AF74D2" w:rsidRPr="00C23661" w:rsidTr="00264551">
        <w:trPr>
          <w:tblCellSpacing w:w="15" w:type="dxa"/>
        </w:trPr>
        <w:tc>
          <w:tcPr>
            <w:tcW w:w="2880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Инвентаризационная опись (сличительная ведомость) бланков строгой отчетности и денежных документов (</w:t>
            </w:r>
            <w:hyperlink r:id="rId13" w:anchor="/document/70951956/entry/4390" w:history="1">
              <w:r w:rsidRPr="00C23661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ф. 0504086</w:t>
              </w:r>
            </w:hyperlink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63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Комиссия, назначенная приказом руководителя учреждения</w:t>
            </w:r>
          </w:p>
        </w:tc>
        <w:tc>
          <w:tcPr>
            <w:tcW w:w="2834" w:type="dxa"/>
            <w:gridSpan w:val="3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Бухгалтерия </w:t>
            </w:r>
          </w:p>
        </w:tc>
        <w:tc>
          <w:tcPr>
            <w:tcW w:w="2715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срок, указанный в </w:t>
            </w:r>
            <w:r w:rsidR="00C23661"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приказе о</w:t>
            </w: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проведении инвентаризации</w:t>
            </w:r>
          </w:p>
        </w:tc>
        <w:tc>
          <w:tcPr>
            <w:tcW w:w="3223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3-х рабочих дней с даты поступления документа</w:t>
            </w:r>
          </w:p>
        </w:tc>
      </w:tr>
      <w:tr w:rsidR="00AF74D2" w:rsidRPr="00C23661" w:rsidTr="00264551">
        <w:trPr>
          <w:tblCellSpacing w:w="15" w:type="dxa"/>
        </w:trPr>
        <w:tc>
          <w:tcPr>
            <w:tcW w:w="2880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Инвентаризационная опись (сличительная ведомость) по объектам нефинансовых активов (</w:t>
            </w:r>
            <w:hyperlink r:id="rId14" w:anchor="/document/70951956/entry/4400" w:history="1">
              <w:r w:rsidRPr="00C23661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ф. 0504087</w:t>
              </w:r>
            </w:hyperlink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63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Комиссия, назначенная приказом руководителя учреждения</w:t>
            </w:r>
          </w:p>
        </w:tc>
        <w:tc>
          <w:tcPr>
            <w:tcW w:w="2834" w:type="dxa"/>
            <w:gridSpan w:val="3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Бухгалтерия </w:t>
            </w:r>
          </w:p>
        </w:tc>
        <w:tc>
          <w:tcPr>
            <w:tcW w:w="2715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срок, указанный в приказе о проведении инвентаризации</w:t>
            </w:r>
          </w:p>
        </w:tc>
        <w:tc>
          <w:tcPr>
            <w:tcW w:w="3223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3-х рабочих дней с даты поступления документа</w:t>
            </w:r>
          </w:p>
        </w:tc>
      </w:tr>
      <w:tr w:rsidR="00AF74D2" w:rsidRPr="00C23661" w:rsidTr="00264551">
        <w:trPr>
          <w:tblCellSpacing w:w="15" w:type="dxa"/>
        </w:trPr>
        <w:tc>
          <w:tcPr>
            <w:tcW w:w="2880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Инвентаризационная опись расчетов с покупателями, поставщиками и </w:t>
            </w:r>
            <w:r w:rsidR="00C23661"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прочими дебиторами,</w:t>
            </w: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кредиторами (</w:t>
            </w:r>
            <w:hyperlink r:id="rId15" w:anchor="/document/70951956/entry/4420" w:history="1">
              <w:r w:rsidRPr="00C23661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ф. 0504089</w:t>
              </w:r>
            </w:hyperlink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63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Комиссия, назначенная приказом руководителя учреждения</w:t>
            </w:r>
          </w:p>
        </w:tc>
        <w:tc>
          <w:tcPr>
            <w:tcW w:w="2834" w:type="dxa"/>
            <w:gridSpan w:val="3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Бухгалтерия </w:t>
            </w:r>
          </w:p>
        </w:tc>
        <w:tc>
          <w:tcPr>
            <w:tcW w:w="2715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срок, указанный в </w:t>
            </w:r>
            <w:r w:rsidR="00C23661"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приказе о</w:t>
            </w: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проведении инвентаризации</w:t>
            </w:r>
          </w:p>
        </w:tc>
        <w:tc>
          <w:tcPr>
            <w:tcW w:w="3223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3-х рабочих дней с даты поступления документа</w:t>
            </w:r>
          </w:p>
        </w:tc>
      </w:tr>
      <w:tr w:rsidR="00AF74D2" w:rsidRPr="00C23661" w:rsidTr="00264551">
        <w:trPr>
          <w:tblCellSpacing w:w="15" w:type="dxa"/>
        </w:trPr>
        <w:tc>
          <w:tcPr>
            <w:tcW w:w="2880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Инвентаризационная опись расчетов по поступлениям (</w:t>
            </w:r>
            <w:hyperlink r:id="rId16" w:anchor="/document/70951956/entry/4430" w:history="1">
              <w:r w:rsidRPr="00C23661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ф. 0504091</w:t>
              </w:r>
            </w:hyperlink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63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Комиссия, назначенная приказом руководителя учреждения</w:t>
            </w:r>
          </w:p>
        </w:tc>
        <w:tc>
          <w:tcPr>
            <w:tcW w:w="2834" w:type="dxa"/>
            <w:gridSpan w:val="3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Бухгалтерия </w:t>
            </w:r>
          </w:p>
        </w:tc>
        <w:tc>
          <w:tcPr>
            <w:tcW w:w="2715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срок, указанный в приказе о проведении инвентаризации</w:t>
            </w:r>
          </w:p>
        </w:tc>
        <w:tc>
          <w:tcPr>
            <w:tcW w:w="3223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3-х рабочих дней с даты поступления документа</w:t>
            </w:r>
          </w:p>
        </w:tc>
      </w:tr>
      <w:tr w:rsidR="00AF74D2" w:rsidRPr="00C23661" w:rsidTr="00264551">
        <w:trPr>
          <w:tblCellSpacing w:w="15" w:type="dxa"/>
        </w:trPr>
        <w:tc>
          <w:tcPr>
            <w:tcW w:w="14104" w:type="dxa"/>
            <w:gridSpan w:val="8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 по нефинансовым активам</w:t>
            </w:r>
          </w:p>
        </w:tc>
        <w:tc>
          <w:tcPr>
            <w:tcW w:w="0" w:type="auto"/>
            <w:vAlign w:val="center"/>
            <w:hideMark/>
          </w:tcPr>
          <w:p w:rsidR="00AF74D2" w:rsidRPr="00C23661" w:rsidRDefault="00AF74D2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4D2" w:rsidRPr="00C23661" w:rsidTr="00264551">
        <w:trPr>
          <w:tblCellSpacing w:w="15" w:type="dxa"/>
        </w:trPr>
        <w:tc>
          <w:tcPr>
            <w:tcW w:w="2822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 приеме-передаче объектов нефинансовых активов (</w:t>
            </w:r>
            <w:hyperlink r:id="rId17" w:anchor="/document/70951956/entry/2010" w:history="1">
              <w:r w:rsidRPr="00C23661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ф. 0504101</w:t>
              </w:r>
            </w:hyperlink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1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по поступлению и выбытию активов</w:t>
            </w:r>
          </w:p>
        </w:tc>
        <w:tc>
          <w:tcPr>
            <w:tcW w:w="2760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Бухгалтерия </w:t>
            </w:r>
          </w:p>
        </w:tc>
        <w:tc>
          <w:tcPr>
            <w:tcW w:w="2789" w:type="dxa"/>
            <w:gridSpan w:val="3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3 числа месяца, следующего за отчетным</w:t>
            </w:r>
          </w:p>
        </w:tc>
        <w:tc>
          <w:tcPr>
            <w:tcW w:w="2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следующий день после получения документа</w:t>
            </w:r>
          </w:p>
        </w:tc>
        <w:tc>
          <w:tcPr>
            <w:tcW w:w="0" w:type="auto"/>
            <w:vAlign w:val="center"/>
            <w:hideMark/>
          </w:tcPr>
          <w:p w:rsidR="00AF74D2" w:rsidRPr="00C23661" w:rsidRDefault="00AF74D2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4D2" w:rsidRPr="00C23661" w:rsidTr="00264551">
        <w:trPr>
          <w:tblCellSpacing w:w="15" w:type="dxa"/>
        </w:trPr>
        <w:tc>
          <w:tcPr>
            <w:tcW w:w="2822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 приеме-сдаче отремонтированных, реконструированных и </w:t>
            </w: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модернизированных объектов основных средств (</w:t>
            </w:r>
            <w:hyperlink r:id="rId18" w:anchor="/document/70951956/entry/2030" w:history="1">
              <w:r w:rsidRPr="00C23661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ф. 0504103</w:t>
              </w:r>
            </w:hyperlink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1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Приемочная комиссия или ответственное лицо</w:t>
            </w:r>
          </w:p>
        </w:tc>
        <w:tc>
          <w:tcPr>
            <w:tcW w:w="2760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Бухгалтерия </w:t>
            </w:r>
          </w:p>
        </w:tc>
        <w:tc>
          <w:tcPr>
            <w:tcW w:w="2789" w:type="dxa"/>
            <w:gridSpan w:val="3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3 числа месяца, следующего за отчетным</w:t>
            </w:r>
          </w:p>
        </w:tc>
        <w:tc>
          <w:tcPr>
            <w:tcW w:w="2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2-х рабочих дней с момента получения документа</w:t>
            </w:r>
          </w:p>
        </w:tc>
        <w:tc>
          <w:tcPr>
            <w:tcW w:w="0" w:type="auto"/>
            <w:vAlign w:val="center"/>
            <w:hideMark/>
          </w:tcPr>
          <w:p w:rsidR="00AF74D2" w:rsidRPr="00C23661" w:rsidRDefault="00AF74D2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4D2" w:rsidRPr="00C23661" w:rsidTr="00264551">
        <w:trPr>
          <w:tblCellSpacing w:w="15" w:type="dxa"/>
        </w:trPr>
        <w:tc>
          <w:tcPr>
            <w:tcW w:w="2822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 списании объектов нефинансовых активов (кроме транспортных средств) (</w:t>
            </w:r>
            <w:hyperlink r:id="rId19" w:anchor="/document/70951956/entry/2040" w:history="1">
              <w:r w:rsidRPr="00C23661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ф. 0504104</w:t>
              </w:r>
            </w:hyperlink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1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по поступлению и выбытию активов</w:t>
            </w:r>
          </w:p>
        </w:tc>
        <w:tc>
          <w:tcPr>
            <w:tcW w:w="2760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Бухгалтерия </w:t>
            </w:r>
          </w:p>
        </w:tc>
        <w:tc>
          <w:tcPr>
            <w:tcW w:w="2789" w:type="dxa"/>
            <w:gridSpan w:val="3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3 числа месяца, следующего за отчетным</w:t>
            </w:r>
          </w:p>
        </w:tc>
        <w:tc>
          <w:tcPr>
            <w:tcW w:w="2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1-го рабочего дня с момента получения документа</w:t>
            </w:r>
          </w:p>
        </w:tc>
        <w:tc>
          <w:tcPr>
            <w:tcW w:w="0" w:type="auto"/>
            <w:vAlign w:val="center"/>
            <w:hideMark/>
          </w:tcPr>
          <w:p w:rsidR="00AF74D2" w:rsidRPr="00C23661" w:rsidRDefault="00AF74D2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4D2" w:rsidRPr="00C23661" w:rsidTr="00264551">
        <w:trPr>
          <w:tblCellSpacing w:w="15" w:type="dxa"/>
        </w:trPr>
        <w:tc>
          <w:tcPr>
            <w:tcW w:w="2822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 списании транспортного средства (</w:t>
            </w:r>
            <w:hyperlink r:id="rId20" w:anchor="/document/70951956/entry/2050" w:history="1">
              <w:r w:rsidRPr="00C23661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ф. 0504105</w:t>
              </w:r>
            </w:hyperlink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1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по поступлению и выбытию активов</w:t>
            </w:r>
          </w:p>
        </w:tc>
        <w:tc>
          <w:tcPr>
            <w:tcW w:w="2760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Бухгалтерия </w:t>
            </w:r>
          </w:p>
        </w:tc>
        <w:tc>
          <w:tcPr>
            <w:tcW w:w="2789" w:type="dxa"/>
            <w:gridSpan w:val="3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3 числа месяца, следующего за отчетным</w:t>
            </w:r>
          </w:p>
        </w:tc>
        <w:tc>
          <w:tcPr>
            <w:tcW w:w="2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1-го рабочего дня с момента получения документа</w:t>
            </w:r>
          </w:p>
        </w:tc>
        <w:tc>
          <w:tcPr>
            <w:tcW w:w="0" w:type="auto"/>
            <w:vAlign w:val="center"/>
            <w:hideMark/>
          </w:tcPr>
          <w:p w:rsidR="00AF74D2" w:rsidRPr="00C23661" w:rsidRDefault="00AF74D2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4D2" w:rsidRPr="00C23661" w:rsidTr="00264551">
        <w:trPr>
          <w:tblCellSpacing w:w="15" w:type="dxa"/>
        </w:trPr>
        <w:tc>
          <w:tcPr>
            <w:tcW w:w="2822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 списании мягкого и хозяйственного инвентаря (</w:t>
            </w:r>
            <w:hyperlink r:id="rId21" w:anchor="/document/70951956/entry/2060" w:history="1">
              <w:r w:rsidRPr="00C23661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ф. 0504143</w:t>
              </w:r>
            </w:hyperlink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1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по поступлению и выбытию активов</w:t>
            </w:r>
          </w:p>
        </w:tc>
        <w:tc>
          <w:tcPr>
            <w:tcW w:w="2760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Бухгалтерия </w:t>
            </w:r>
          </w:p>
        </w:tc>
        <w:tc>
          <w:tcPr>
            <w:tcW w:w="2789" w:type="dxa"/>
            <w:gridSpan w:val="3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3 числа месяца, следующего за отчетным</w:t>
            </w:r>
          </w:p>
        </w:tc>
        <w:tc>
          <w:tcPr>
            <w:tcW w:w="2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1-го рабочего дня с момента получения документа</w:t>
            </w:r>
          </w:p>
        </w:tc>
        <w:tc>
          <w:tcPr>
            <w:tcW w:w="0" w:type="auto"/>
            <w:vAlign w:val="center"/>
            <w:hideMark/>
          </w:tcPr>
          <w:p w:rsidR="00AF74D2" w:rsidRPr="00C23661" w:rsidRDefault="00AF74D2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4D2" w:rsidRPr="00C23661" w:rsidTr="00264551">
        <w:trPr>
          <w:tblCellSpacing w:w="15" w:type="dxa"/>
        </w:trPr>
        <w:tc>
          <w:tcPr>
            <w:tcW w:w="2822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 списании исключенных объектов библиотечного фонда (</w:t>
            </w:r>
            <w:hyperlink r:id="rId22" w:anchor="/document/70951956/entry/2070" w:history="1">
              <w:r w:rsidRPr="00C23661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ф. 0504144</w:t>
              </w:r>
            </w:hyperlink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1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по поступлению и выбытию активов</w:t>
            </w:r>
          </w:p>
        </w:tc>
        <w:tc>
          <w:tcPr>
            <w:tcW w:w="2760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Бухгалтерия </w:t>
            </w:r>
          </w:p>
        </w:tc>
        <w:tc>
          <w:tcPr>
            <w:tcW w:w="2789" w:type="dxa"/>
            <w:gridSpan w:val="3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3 числа месяца, следующего за отчетным</w:t>
            </w:r>
          </w:p>
        </w:tc>
        <w:tc>
          <w:tcPr>
            <w:tcW w:w="2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1-го рабочего дня с момента получения документа</w:t>
            </w:r>
          </w:p>
        </w:tc>
        <w:tc>
          <w:tcPr>
            <w:tcW w:w="0" w:type="auto"/>
            <w:vAlign w:val="center"/>
            <w:hideMark/>
          </w:tcPr>
          <w:p w:rsidR="00AF74D2" w:rsidRPr="00C23661" w:rsidRDefault="00AF74D2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4D2" w:rsidRPr="00C23661" w:rsidTr="00264551">
        <w:trPr>
          <w:tblCellSpacing w:w="15" w:type="dxa"/>
        </w:trPr>
        <w:tc>
          <w:tcPr>
            <w:tcW w:w="2822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 списании бланков строгой отчетности (</w:t>
            </w:r>
            <w:hyperlink r:id="rId23" w:anchor="/document/70951956/entry/2290" w:history="1">
              <w:r w:rsidRPr="00C23661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ф. 0504816</w:t>
              </w:r>
            </w:hyperlink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1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по поступлению и выбытию активов</w:t>
            </w:r>
          </w:p>
        </w:tc>
        <w:tc>
          <w:tcPr>
            <w:tcW w:w="2760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Бухгалтерия </w:t>
            </w:r>
          </w:p>
        </w:tc>
        <w:tc>
          <w:tcPr>
            <w:tcW w:w="2789" w:type="dxa"/>
            <w:gridSpan w:val="3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3 числа месяца, следующего за отчетным</w:t>
            </w:r>
          </w:p>
        </w:tc>
        <w:tc>
          <w:tcPr>
            <w:tcW w:w="2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1-го рабочего дня с момента получения документа</w:t>
            </w:r>
          </w:p>
        </w:tc>
        <w:tc>
          <w:tcPr>
            <w:tcW w:w="0" w:type="auto"/>
            <w:vAlign w:val="center"/>
            <w:hideMark/>
          </w:tcPr>
          <w:p w:rsidR="00AF74D2" w:rsidRPr="00C23661" w:rsidRDefault="00AF74D2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4D2" w:rsidRPr="00C23661" w:rsidTr="00264551">
        <w:trPr>
          <w:tblCellSpacing w:w="15" w:type="dxa"/>
        </w:trPr>
        <w:tc>
          <w:tcPr>
            <w:tcW w:w="2822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приемки материалов (материальных ценностей) (</w:t>
            </w:r>
            <w:hyperlink r:id="rId24" w:anchor="/document/70951956/entry/2150" w:history="1">
              <w:r w:rsidRPr="00C23661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ф. 0504220</w:t>
              </w:r>
            </w:hyperlink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1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по поступлению и выбытию активов</w:t>
            </w:r>
          </w:p>
        </w:tc>
        <w:tc>
          <w:tcPr>
            <w:tcW w:w="2760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Бухгалтерия </w:t>
            </w:r>
          </w:p>
        </w:tc>
        <w:tc>
          <w:tcPr>
            <w:tcW w:w="2789" w:type="dxa"/>
            <w:gridSpan w:val="3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3 числа месяца, следующего за отчетным</w:t>
            </w:r>
          </w:p>
        </w:tc>
        <w:tc>
          <w:tcPr>
            <w:tcW w:w="2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1-го рабочего дня с момента получения документа</w:t>
            </w:r>
          </w:p>
        </w:tc>
        <w:tc>
          <w:tcPr>
            <w:tcW w:w="0" w:type="auto"/>
            <w:vAlign w:val="center"/>
            <w:hideMark/>
          </w:tcPr>
          <w:p w:rsidR="00AF74D2" w:rsidRPr="00C23661" w:rsidRDefault="00AF74D2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4D2" w:rsidRPr="00C23661" w:rsidTr="00264551">
        <w:trPr>
          <w:tblCellSpacing w:w="15" w:type="dxa"/>
        </w:trPr>
        <w:tc>
          <w:tcPr>
            <w:tcW w:w="2822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 списании материальных запасов (</w:t>
            </w:r>
            <w:hyperlink r:id="rId25" w:anchor="/document/70951956/entry/2160" w:history="1">
              <w:r w:rsidRPr="00C23661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ф. 0504230</w:t>
              </w:r>
            </w:hyperlink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1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по поступлению и выбытию активов</w:t>
            </w:r>
          </w:p>
        </w:tc>
        <w:tc>
          <w:tcPr>
            <w:tcW w:w="2760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Бухгалтерия </w:t>
            </w:r>
          </w:p>
        </w:tc>
        <w:tc>
          <w:tcPr>
            <w:tcW w:w="2789" w:type="dxa"/>
            <w:gridSpan w:val="3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3 числа месяца, следующего за отчетным</w:t>
            </w:r>
          </w:p>
        </w:tc>
        <w:tc>
          <w:tcPr>
            <w:tcW w:w="2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1-го рабочего дня с момента получения документа</w:t>
            </w:r>
          </w:p>
        </w:tc>
        <w:tc>
          <w:tcPr>
            <w:tcW w:w="0" w:type="auto"/>
            <w:vAlign w:val="center"/>
            <w:hideMark/>
          </w:tcPr>
          <w:p w:rsidR="00AF74D2" w:rsidRPr="00C23661" w:rsidRDefault="00AF74D2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4D2" w:rsidRPr="00C23661" w:rsidTr="00264551">
        <w:trPr>
          <w:tblCellSpacing w:w="15" w:type="dxa"/>
        </w:trPr>
        <w:tc>
          <w:tcPr>
            <w:tcW w:w="2822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Накладная на внутреннее перемещение объектов нефинансовых активов (</w:t>
            </w:r>
            <w:hyperlink r:id="rId26" w:anchor="/document/70951956/entry/2020" w:history="1">
              <w:r w:rsidRPr="00C23661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ф. 0504102</w:t>
              </w:r>
            </w:hyperlink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1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лицо передающей стороны</w:t>
            </w:r>
          </w:p>
        </w:tc>
        <w:tc>
          <w:tcPr>
            <w:tcW w:w="2760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Бухгалтерия </w:t>
            </w:r>
          </w:p>
        </w:tc>
        <w:tc>
          <w:tcPr>
            <w:tcW w:w="2789" w:type="dxa"/>
            <w:gridSpan w:val="3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1-го рабочего дня</w:t>
            </w:r>
          </w:p>
        </w:tc>
        <w:tc>
          <w:tcPr>
            <w:tcW w:w="2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1-го рабочего дня с момента получения документа</w:t>
            </w:r>
          </w:p>
        </w:tc>
        <w:tc>
          <w:tcPr>
            <w:tcW w:w="0" w:type="auto"/>
            <w:vAlign w:val="center"/>
            <w:hideMark/>
          </w:tcPr>
          <w:p w:rsidR="00AF74D2" w:rsidRPr="00C23661" w:rsidRDefault="00AF74D2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4D2" w:rsidRPr="00C23661" w:rsidTr="00264551">
        <w:trPr>
          <w:tblCellSpacing w:w="15" w:type="dxa"/>
        </w:trPr>
        <w:tc>
          <w:tcPr>
            <w:tcW w:w="2822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Меню-требование на выдачу продуктов питания (</w:t>
            </w:r>
            <w:hyperlink r:id="rId27" w:anchor="/document/70951956/entry/2080" w:history="1">
              <w:r w:rsidRPr="00C23661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ф. 0504202</w:t>
              </w:r>
            </w:hyperlink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1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Лицо, ответственное за получение (выдачу, использование) продуктов питания</w:t>
            </w:r>
          </w:p>
        </w:tc>
        <w:tc>
          <w:tcPr>
            <w:tcW w:w="2760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Бухгалтерия </w:t>
            </w:r>
          </w:p>
        </w:tc>
        <w:tc>
          <w:tcPr>
            <w:tcW w:w="2789" w:type="dxa"/>
            <w:gridSpan w:val="3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w="2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1-го рабочего дня с момента получения документа</w:t>
            </w:r>
          </w:p>
        </w:tc>
        <w:tc>
          <w:tcPr>
            <w:tcW w:w="0" w:type="auto"/>
            <w:vAlign w:val="center"/>
            <w:hideMark/>
          </w:tcPr>
          <w:p w:rsidR="00AF74D2" w:rsidRPr="00C23661" w:rsidRDefault="00AF74D2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4D2" w:rsidRPr="00C23661" w:rsidTr="00264551">
        <w:trPr>
          <w:tblCellSpacing w:w="15" w:type="dxa"/>
        </w:trPr>
        <w:tc>
          <w:tcPr>
            <w:tcW w:w="2822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Требование-накладная (</w:t>
            </w:r>
            <w:hyperlink r:id="rId28" w:anchor="/document/70951956/entry/2100" w:history="1">
              <w:r w:rsidRPr="00C23661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ф. 0504204</w:t>
              </w:r>
            </w:hyperlink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1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лицо</w:t>
            </w:r>
          </w:p>
        </w:tc>
        <w:tc>
          <w:tcPr>
            <w:tcW w:w="2760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Бухгалтерия </w:t>
            </w:r>
          </w:p>
        </w:tc>
        <w:tc>
          <w:tcPr>
            <w:tcW w:w="2789" w:type="dxa"/>
            <w:gridSpan w:val="3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день оформления документа</w:t>
            </w:r>
          </w:p>
        </w:tc>
        <w:tc>
          <w:tcPr>
            <w:tcW w:w="2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1-го рабочего дня с момента получения документа</w:t>
            </w:r>
          </w:p>
        </w:tc>
        <w:tc>
          <w:tcPr>
            <w:tcW w:w="0" w:type="auto"/>
            <w:vAlign w:val="center"/>
            <w:hideMark/>
          </w:tcPr>
          <w:p w:rsidR="00AF74D2" w:rsidRPr="00C23661" w:rsidRDefault="00AF74D2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4D2" w:rsidRPr="00C23661" w:rsidTr="00264551">
        <w:trPr>
          <w:tblCellSpacing w:w="15" w:type="dxa"/>
        </w:trPr>
        <w:tc>
          <w:tcPr>
            <w:tcW w:w="2822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Накладная на отпуск материалов (материальных ценностей) на сторону (</w:t>
            </w:r>
            <w:hyperlink r:id="rId29" w:anchor="/document/70951956/entry/2110" w:history="1">
              <w:r w:rsidRPr="00C23661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ф. 0504205</w:t>
              </w:r>
            </w:hyperlink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1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лицо</w:t>
            </w:r>
          </w:p>
        </w:tc>
        <w:tc>
          <w:tcPr>
            <w:tcW w:w="2760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Бухгалтерия </w:t>
            </w:r>
          </w:p>
        </w:tc>
        <w:tc>
          <w:tcPr>
            <w:tcW w:w="2789" w:type="dxa"/>
            <w:gridSpan w:val="3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день оформления документа</w:t>
            </w:r>
          </w:p>
        </w:tc>
        <w:tc>
          <w:tcPr>
            <w:tcW w:w="2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1-го рабочего дня с момента получения документа</w:t>
            </w:r>
          </w:p>
        </w:tc>
        <w:tc>
          <w:tcPr>
            <w:tcW w:w="0" w:type="auto"/>
            <w:vAlign w:val="center"/>
            <w:hideMark/>
          </w:tcPr>
          <w:p w:rsidR="00AF74D2" w:rsidRPr="00C23661" w:rsidRDefault="00AF74D2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4D2" w:rsidRPr="00C23661" w:rsidTr="00264551">
        <w:trPr>
          <w:tblCellSpacing w:w="15" w:type="dxa"/>
        </w:trPr>
        <w:tc>
          <w:tcPr>
            <w:tcW w:w="2822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Приходный ордер на приемку материальных ценностей (нефинансовых </w:t>
            </w:r>
            <w:r w:rsidR="00C23661"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активов) (</w:t>
            </w:r>
            <w:hyperlink r:id="rId30" w:anchor="/document/70951956/entry/2130" w:history="1">
              <w:r w:rsidRPr="00C23661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ф. 0504207</w:t>
              </w:r>
            </w:hyperlink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1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по поступлению и выбытию активов</w:t>
            </w:r>
          </w:p>
        </w:tc>
        <w:tc>
          <w:tcPr>
            <w:tcW w:w="2760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Бухгалтерия </w:t>
            </w:r>
          </w:p>
        </w:tc>
        <w:tc>
          <w:tcPr>
            <w:tcW w:w="2789" w:type="dxa"/>
            <w:gridSpan w:val="3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день оформления документа</w:t>
            </w:r>
          </w:p>
        </w:tc>
        <w:tc>
          <w:tcPr>
            <w:tcW w:w="2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1-го рабочего дня с момента получения документа</w:t>
            </w:r>
          </w:p>
        </w:tc>
        <w:tc>
          <w:tcPr>
            <w:tcW w:w="0" w:type="auto"/>
            <w:vAlign w:val="center"/>
            <w:hideMark/>
          </w:tcPr>
          <w:p w:rsidR="00AF74D2" w:rsidRPr="00C23661" w:rsidRDefault="00AF74D2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4D2" w:rsidRPr="00C23661" w:rsidTr="00264551">
        <w:trPr>
          <w:tblCellSpacing w:w="15" w:type="dxa"/>
        </w:trPr>
        <w:tc>
          <w:tcPr>
            <w:tcW w:w="2822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Ведомость выдачи материальных ценностей на нужды учреждения (</w:t>
            </w:r>
            <w:hyperlink r:id="rId31" w:anchor="/document/70951956/entry/2140" w:history="1">
              <w:r w:rsidRPr="00C23661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ф. 0504210</w:t>
              </w:r>
            </w:hyperlink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1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лицо</w:t>
            </w:r>
          </w:p>
        </w:tc>
        <w:tc>
          <w:tcPr>
            <w:tcW w:w="2760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Бухгалтерия </w:t>
            </w:r>
          </w:p>
        </w:tc>
        <w:tc>
          <w:tcPr>
            <w:tcW w:w="2789" w:type="dxa"/>
            <w:gridSpan w:val="3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3 числа месяца, следующего за отчетным</w:t>
            </w:r>
          </w:p>
        </w:tc>
        <w:tc>
          <w:tcPr>
            <w:tcW w:w="2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1-го рабочего дня с момента получения документа</w:t>
            </w:r>
          </w:p>
        </w:tc>
        <w:tc>
          <w:tcPr>
            <w:tcW w:w="0" w:type="auto"/>
            <w:vAlign w:val="center"/>
            <w:hideMark/>
          </w:tcPr>
          <w:p w:rsidR="00AF74D2" w:rsidRPr="00C23661" w:rsidRDefault="00AF74D2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74D2" w:rsidRPr="00C23661" w:rsidRDefault="00AF74D2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74D2" w:rsidRPr="00C23661" w:rsidRDefault="00AF74D2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74D2" w:rsidRPr="00C23661" w:rsidRDefault="00AF74D2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4D2" w:rsidRPr="00C23661" w:rsidTr="00264551">
        <w:trPr>
          <w:tblCellSpacing w:w="15" w:type="dxa"/>
        </w:trPr>
        <w:tc>
          <w:tcPr>
            <w:tcW w:w="2822" w:type="dxa"/>
            <w:tcBorders>
              <w:left w:val="single" w:sz="6" w:space="0" w:color="000000"/>
              <w:bottom w:val="single" w:sz="6" w:space="0" w:color="000000"/>
            </w:tcBorders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Талоны на кумыс, молоко</w:t>
            </w:r>
          </w:p>
        </w:tc>
        <w:tc>
          <w:tcPr>
            <w:tcW w:w="2821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лицо</w:t>
            </w:r>
          </w:p>
        </w:tc>
        <w:tc>
          <w:tcPr>
            <w:tcW w:w="2760" w:type="dxa"/>
            <w:tcBorders>
              <w:left w:val="single" w:sz="6" w:space="0" w:color="000000"/>
              <w:bottom w:val="single" w:sz="6" w:space="0" w:color="000000"/>
            </w:tcBorders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Руководители структурных подразделений</w:t>
            </w:r>
          </w:p>
        </w:tc>
        <w:tc>
          <w:tcPr>
            <w:tcW w:w="2789" w:type="dxa"/>
            <w:gridSpan w:val="3"/>
            <w:tcBorders>
              <w:left w:val="single" w:sz="6" w:space="0" w:color="000000"/>
              <w:bottom w:val="single" w:sz="6" w:space="0" w:color="000000"/>
            </w:tcBorders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3 числа месяца, следующего за отчетным</w:t>
            </w:r>
          </w:p>
        </w:tc>
        <w:tc>
          <w:tcPr>
            <w:tcW w:w="2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1-го рабочего дня с момента получения документа</w:t>
            </w:r>
          </w:p>
        </w:tc>
        <w:tc>
          <w:tcPr>
            <w:tcW w:w="0" w:type="auto"/>
            <w:vAlign w:val="center"/>
          </w:tcPr>
          <w:p w:rsidR="00AF74D2" w:rsidRPr="00C23661" w:rsidRDefault="00AF74D2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4D2" w:rsidRPr="00C23661" w:rsidTr="00264551">
        <w:trPr>
          <w:tblCellSpacing w:w="15" w:type="dxa"/>
        </w:trPr>
        <w:tc>
          <w:tcPr>
            <w:tcW w:w="14104" w:type="dxa"/>
            <w:gridSpan w:val="8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документы</w:t>
            </w:r>
          </w:p>
        </w:tc>
        <w:tc>
          <w:tcPr>
            <w:tcW w:w="0" w:type="auto"/>
            <w:vAlign w:val="center"/>
            <w:hideMark/>
          </w:tcPr>
          <w:p w:rsidR="00AF74D2" w:rsidRPr="00C23661" w:rsidRDefault="00AF74D2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4D2" w:rsidRPr="00C23661" w:rsidTr="00264551">
        <w:trPr>
          <w:tblCellSpacing w:w="15" w:type="dxa"/>
        </w:trPr>
        <w:tc>
          <w:tcPr>
            <w:tcW w:w="2822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об оказании услуг (акт выполненных работ)</w:t>
            </w:r>
          </w:p>
        </w:tc>
        <w:tc>
          <w:tcPr>
            <w:tcW w:w="2821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Лицо, ответственное за исполнение договора (контракта)</w:t>
            </w:r>
          </w:p>
        </w:tc>
        <w:tc>
          <w:tcPr>
            <w:tcW w:w="2760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Бухгалтерия </w:t>
            </w:r>
          </w:p>
        </w:tc>
        <w:tc>
          <w:tcPr>
            <w:tcW w:w="2789" w:type="dxa"/>
            <w:gridSpan w:val="3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день подписания (поступления) документа, но не позднее 3 числа месяца, следующего за отчетным</w:t>
            </w:r>
          </w:p>
        </w:tc>
        <w:tc>
          <w:tcPr>
            <w:tcW w:w="2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1-го рабочего дня с момента получения документа</w:t>
            </w:r>
          </w:p>
        </w:tc>
        <w:tc>
          <w:tcPr>
            <w:tcW w:w="0" w:type="auto"/>
            <w:vAlign w:val="center"/>
            <w:hideMark/>
          </w:tcPr>
          <w:p w:rsidR="00AF74D2" w:rsidRPr="00C23661" w:rsidRDefault="00AF74D2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4D2" w:rsidRPr="00C23661" w:rsidTr="00264551">
        <w:trPr>
          <w:tblCellSpacing w:w="15" w:type="dxa"/>
        </w:trPr>
        <w:tc>
          <w:tcPr>
            <w:tcW w:w="2822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 приемке выполненных работ (</w:t>
            </w:r>
            <w:hyperlink r:id="rId32" w:anchor="/document/12117360/entry/1000" w:history="1">
              <w:r w:rsidRPr="00C23661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ф. N КС-2</w:t>
              </w:r>
            </w:hyperlink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1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Лицо, ответственное за исполнение договора (контракта)</w:t>
            </w:r>
          </w:p>
        </w:tc>
        <w:tc>
          <w:tcPr>
            <w:tcW w:w="2760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Бухгалтерия </w:t>
            </w:r>
          </w:p>
        </w:tc>
        <w:tc>
          <w:tcPr>
            <w:tcW w:w="2789" w:type="dxa"/>
            <w:gridSpan w:val="3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3 числа месяца, следующего за отчетным</w:t>
            </w:r>
          </w:p>
        </w:tc>
        <w:tc>
          <w:tcPr>
            <w:tcW w:w="2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1-го рабочего дня с момента получения документа</w:t>
            </w:r>
          </w:p>
        </w:tc>
        <w:tc>
          <w:tcPr>
            <w:tcW w:w="0" w:type="auto"/>
            <w:vAlign w:val="center"/>
            <w:hideMark/>
          </w:tcPr>
          <w:p w:rsidR="00AF74D2" w:rsidRPr="00C23661" w:rsidRDefault="00AF74D2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4D2" w:rsidRPr="00C23661" w:rsidTr="00264551">
        <w:trPr>
          <w:tblCellSpacing w:w="15" w:type="dxa"/>
        </w:trPr>
        <w:tc>
          <w:tcPr>
            <w:tcW w:w="2822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приемки законченного строительством объекта (</w:t>
            </w:r>
            <w:hyperlink r:id="rId33" w:anchor="/document/12105441/entry/1038" w:history="1">
              <w:r w:rsidRPr="00C23661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ф. N КС-11</w:t>
              </w:r>
            </w:hyperlink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1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Лицо, ответственное за исполнение договора (контракта)</w:t>
            </w:r>
          </w:p>
        </w:tc>
        <w:tc>
          <w:tcPr>
            <w:tcW w:w="2760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Бухгалтерия </w:t>
            </w:r>
          </w:p>
        </w:tc>
        <w:tc>
          <w:tcPr>
            <w:tcW w:w="2789" w:type="dxa"/>
            <w:gridSpan w:val="3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3 числа месяца, следующего за отчетным</w:t>
            </w:r>
          </w:p>
        </w:tc>
        <w:tc>
          <w:tcPr>
            <w:tcW w:w="2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1-го рабочего дня с момента получения документа</w:t>
            </w:r>
          </w:p>
        </w:tc>
        <w:tc>
          <w:tcPr>
            <w:tcW w:w="0" w:type="auto"/>
            <w:vAlign w:val="center"/>
            <w:hideMark/>
          </w:tcPr>
          <w:p w:rsidR="00AF74D2" w:rsidRPr="00C23661" w:rsidRDefault="00AF74D2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4D2" w:rsidRPr="00C23661" w:rsidTr="00264551">
        <w:trPr>
          <w:tblCellSpacing w:w="15" w:type="dxa"/>
        </w:trPr>
        <w:tc>
          <w:tcPr>
            <w:tcW w:w="2822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о стоимости выполненных работ и затрат (</w:t>
            </w:r>
            <w:hyperlink r:id="rId34" w:anchor="/document/12117360/entry/2000" w:history="1">
              <w:r w:rsidRPr="00C23661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ф. N КС-3</w:t>
              </w:r>
            </w:hyperlink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1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Лицо, ответственное за исполнение договора (контракта)</w:t>
            </w:r>
          </w:p>
        </w:tc>
        <w:tc>
          <w:tcPr>
            <w:tcW w:w="2760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Бухгалтерия </w:t>
            </w:r>
          </w:p>
        </w:tc>
        <w:tc>
          <w:tcPr>
            <w:tcW w:w="2789" w:type="dxa"/>
            <w:gridSpan w:val="3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3 числа месяца, следующего за отчетным</w:t>
            </w:r>
          </w:p>
        </w:tc>
        <w:tc>
          <w:tcPr>
            <w:tcW w:w="2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1-го рабочего дня с момента получения документа</w:t>
            </w:r>
          </w:p>
        </w:tc>
        <w:tc>
          <w:tcPr>
            <w:tcW w:w="0" w:type="auto"/>
            <w:vAlign w:val="center"/>
            <w:hideMark/>
          </w:tcPr>
          <w:p w:rsidR="00AF74D2" w:rsidRPr="00C23661" w:rsidRDefault="00AF74D2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4D2" w:rsidRPr="00C23661" w:rsidTr="00264551">
        <w:trPr>
          <w:tblCellSpacing w:w="15" w:type="dxa"/>
        </w:trPr>
        <w:tc>
          <w:tcPr>
            <w:tcW w:w="2822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Счет</w:t>
            </w:r>
          </w:p>
        </w:tc>
        <w:tc>
          <w:tcPr>
            <w:tcW w:w="2821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Лицо, ответственное за исполнение договора (контракта)</w:t>
            </w:r>
          </w:p>
        </w:tc>
        <w:tc>
          <w:tcPr>
            <w:tcW w:w="2760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Бухгалтерия </w:t>
            </w:r>
          </w:p>
        </w:tc>
        <w:tc>
          <w:tcPr>
            <w:tcW w:w="2789" w:type="dxa"/>
            <w:gridSpan w:val="3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день получения документа</w:t>
            </w:r>
          </w:p>
        </w:tc>
        <w:tc>
          <w:tcPr>
            <w:tcW w:w="2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1-го рабочего дня с момента получения документа</w:t>
            </w:r>
          </w:p>
        </w:tc>
        <w:tc>
          <w:tcPr>
            <w:tcW w:w="0" w:type="auto"/>
            <w:vAlign w:val="center"/>
            <w:hideMark/>
          </w:tcPr>
          <w:p w:rsidR="00AF74D2" w:rsidRPr="00C23661" w:rsidRDefault="00AF74D2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4D2" w:rsidRPr="00C23661" w:rsidTr="00264551">
        <w:trPr>
          <w:tblCellSpacing w:w="15" w:type="dxa"/>
        </w:trPr>
        <w:tc>
          <w:tcPr>
            <w:tcW w:w="2822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Счет-фактура</w:t>
            </w:r>
          </w:p>
        </w:tc>
        <w:tc>
          <w:tcPr>
            <w:tcW w:w="2821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Лицо, ответственное за исполнение договора (контракта)</w:t>
            </w:r>
          </w:p>
        </w:tc>
        <w:tc>
          <w:tcPr>
            <w:tcW w:w="2760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Бухгалтерия </w:t>
            </w:r>
          </w:p>
        </w:tc>
        <w:tc>
          <w:tcPr>
            <w:tcW w:w="2789" w:type="dxa"/>
            <w:gridSpan w:val="3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день получения документа</w:t>
            </w:r>
          </w:p>
        </w:tc>
        <w:tc>
          <w:tcPr>
            <w:tcW w:w="2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1-го рабочего дня с момента получения документа</w:t>
            </w:r>
          </w:p>
        </w:tc>
        <w:tc>
          <w:tcPr>
            <w:tcW w:w="0" w:type="auto"/>
            <w:vAlign w:val="center"/>
            <w:hideMark/>
          </w:tcPr>
          <w:p w:rsidR="00AF74D2" w:rsidRPr="00C23661" w:rsidRDefault="00AF74D2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4D2" w:rsidRPr="00C23661" w:rsidTr="00264551">
        <w:trPr>
          <w:tblCellSpacing w:w="15" w:type="dxa"/>
        </w:trPr>
        <w:tc>
          <w:tcPr>
            <w:tcW w:w="2822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Товарная накладная</w:t>
            </w:r>
          </w:p>
        </w:tc>
        <w:tc>
          <w:tcPr>
            <w:tcW w:w="2821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лицо</w:t>
            </w:r>
          </w:p>
        </w:tc>
        <w:tc>
          <w:tcPr>
            <w:tcW w:w="2760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Бухгалтерия </w:t>
            </w:r>
          </w:p>
        </w:tc>
        <w:tc>
          <w:tcPr>
            <w:tcW w:w="2789" w:type="dxa"/>
            <w:gridSpan w:val="3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день получения (предоставления) документа</w:t>
            </w:r>
          </w:p>
        </w:tc>
        <w:tc>
          <w:tcPr>
            <w:tcW w:w="2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1-го рабочего дня с момента получения документа</w:t>
            </w:r>
          </w:p>
        </w:tc>
        <w:tc>
          <w:tcPr>
            <w:tcW w:w="0" w:type="auto"/>
            <w:vAlign w:val="center"/>
            <w:hideMark/>
          </w:tcPr>
          <w:p w:rsidR="00AF74D2" w:rsidRPr="00C23661" w:rsidRDefault="00AF74D2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4D2" w:rsidRPr="00C23661" w:rsidTr="00264551">
        <w:trPr>
          <w:tblCellSpacing w:w="15" w:type="dxa"/>
        </w:trPr>
        <w:tc>
          <w:tcPr>
            <w:tcW w:w="2822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Товарно-транспортная накладная</w:t>
            </w:r>
          </w:p>
        </w:tc>
        <w:tc>
          <w:tcPr>
            <w:tcW w:w="2821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лицо</w:t>
            </w:r>
          </w:p>
        </w:tc>
        <w:tc>
          <w:tcPr>
            <w:tcW w:w="2760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Бухгалтерия </w:t>
            </w:r>
          </w:p>
        </w:tc>
        <w:tc>
          <w:tcPr>
            <w:tcW w:w="2789" w:type="dxa"/>
            <w:gridSpan w:val="3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день получения (предоставления) документа</w:t>
            </w:r>
          </w:p>
        </w:tc>
        <w:tc>
          <w:tcPr>
            <w:tcW w:w="2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1-го рабочего дня с момента получения документа</w:t>
            </w:r>
          </w:p>
        </w:tc>
        <w:tc>
          <w:tcPr>
            <w:tcW w:w="0" w:type="auto"/>
            <w:vAlign w:val="center"/>
            <w:hideMark/>
          </w:tcPr>
          <w:p w:rsidR="00AF74D2" w:rsidRPr="00C23661" w:rsidRDefault="00AF74D2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4D2" w:rsidRPr="00C23661" w:rsidTr="00264551">
        <w:trPr>
          <w:tblCellSpacing w:w="15" w:type="dxa"/>
        </w:trPr>
        <w:tc>
          <w:tcPr>
            <w:tcW w:w="2822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Универсальный передаточный акт</w:t>
            </w:r>
          </w:p>
        </w:tc>
        <w:tc>
          <w:tcPr>
            <w:tcW w:w="2821" w:type="dxa"/>
            <w:gridSpan w:val="2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лицо</w:t>
            </w:r>
          </w:p>
        </w:tc>
        <w:tc>
          <w:tcPr>
            <w:tcW w:w="2760" w:type="dxa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Бухгалтерия </w:t>
            </w:r>
          </w:p>
        </w:tc>
        <w:tc>
          <w:tcPr>
            <w:tcW w:w="2789" w:type="dxa"/>
            <w:gridSpan w:val="3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день получения (предоставления) документа</w:t>
            </w:r>
          </w:p>
        </w:tc>
        <w:tc>
          <w:tcPr>
            <w:tcW w:w="2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74D2" w:rsidRPr="00C23661" w:rsidRDefault="00AF74D2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1-го рабочего дня с момента получения документа</w:t>
            </w:r>
          </w:p>
        </w:tc>
        <w:tc>
          <w:tcPr>
            <w:tcW w:w="0" w:type="auto"/>
            <w:vAlign w:val="center"/>
            <w:hideMark/>
          </w:tcPr>
          <w:p w:rsidR="00AF74D2" w:rsidRPr="00C23661" w:rsidRDefault="00AF74D2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23661" w:rsidRDefault="00C23661" w:rsidP="00C2366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4A1A" w:rsidRDefault="00C54A1A" w:rsidP="00C23661"/>
    <w:sectPr w:rsidR="00C54A1A" w:rsidSect="00C23661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748D" w:rsidRDefault="00FC748D" w:rsidP="00C23661">
      <w:pPr>
        <w:spacing w:after="0" w:line="240" w:lineRule="auto"/>
      </w:pPr>
      <w:r>
        <w:separator/>
      </w:r>
    </w:p>
  </w:endnote>
  <w:endnote w:type="continuationSeparator" w:id="0">
    <w:p w:rsidR="00FC748D" w:rsidRDefault="00FC748D" w:rsidP="00C23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748D" w:rsidRDefault="00FC748D" w:rsidP="00C23661">
      <w:pPr>
        <w:spacing w:after="0" w:line="240" w:lineRule="auto"/>
      </w:pPr>
      <w:r>
        <w:separator/>
      </w:r>
    </w:p>
  </w:footnote>
  <w:footnote w:type="continuationSeparator" w:id="0">
    <w:p w:rsidR="00FC748D" w:rsidRDefault="00FC748D" w:rsidP="00C236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4D2"/>
    <w:rsid w:val="00AF74D2"/>
    <w:rsid w:val="00C23661"/>
    <w:rsid w:val="00C54A1A"/>
    <w:rsid w:val="00FC7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5CA587-20DC-41B9-A1CB-CCEA39C8D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74D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36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3661"/>
  </w:style>
  <w:style w:type="paragraph" w:styleId="a5">
    <w:name w:val="footer"/>
    <w:basedOn w:val="a"/>
    <w:link w:val="a6"/>
    <w:uiPriority w:val="99"/>
    <w:unhideWhenUsed/>
    <w:rsid w:val="00C236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3661"/>
  </w:style>
  <w:style w:type="paragraph" w:styleId="a7">
    <w:name w:val="Balloon Text"/>
    <w:basedOn w:val="a"/>
    <w:link w:val="a8"/>
    <w:uiPriority w:val="99"/>
    <w:semiHidden/>
    <w:unhideWhenUsed/>
    <w:rsid w:val="00C23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36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13" Type="http://schemas.openxmlformats.org/officeDocument/2006/relationships/hyperlink" Target="http://internet.garant.ru/" TargetMode="External"/><Relationship Id="rId18" Type="http://schemas.openxmlformats.org/officeDocument/2006/relationships/hyperlink" Target="http://internet.garant.ru/" TargetMode="External"/><Relationship Id="rId26" Type="http://schemas.openxmlformats.org/officeDocument/2006/relationships/hyperlink" Target="http://internet.garant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internet.garant.ru/" TargetMode="External"/><Relationship Id="rId34" Type="http://schemas.openxmlformats.org/officeDocument/2006/relationships/hyperlink" Target="http://internet.garant.ru/" TargetMode="External"/><Relationship Id="rId7" Type="http://schemas.openxmlformats.org/officeDocument/2006/relationships/hyperlink" Target="http://internet.garant.ru/" TargetMode="External"/><Relationship Id="rId12" Type="http://schemas.openxmlformats.org/officeDocument/2006/relationships/hyperlink" Target="http://internet.garant.ru/" TargetMode="External"/><Relationship Id="rId17" Type="http://schemas.openxmlformats.org/officeDocument/2006/relationships/hyperlink" Target="http://internet.garant.ru/" TargetMode="External"/><Relationship Id="rId25" Type="http://schemas.openxmlformats.org/officeDocument/2006/relationships/hyperlink" Target="http://internet.garant.ru/" TargetMode="External"/><Relationship Id="rId33" Type="http://schemas.openxmlformats.org/officeDocument/2006/relationships/hyperlink" Target="http://internet.garant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internet.garant.ru/" TargetMode="External"/><Relationship Id="rId20" Type="http://schemas.openxmlformats.org/officeDocument/2006/relationships/hyperlink" Target="http://internet.garant.ru/" TargetMode="External"/><Relationship Id="rId29" Type="http://schemas.openxmlformats.org/officeDocument/2006/relationships/hyperlink" Target="http://internet.garant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internet.garant.ru/" TargetMode="External"/><Relationship Id="rId11" Type="http://schemas.openxmlformats.org/officeDocument/2006/relationships/hyperlink" Target="http://internet.garant.ru/" TargetMode="External"/><Relationship Id="rId24" Type="http://schemas.openxmlformats.org/officeDocument/2006/relationships/hyperlink" Target="http://internet.garant.ru/" TargetMode="External"/><Relationship Id="rId32" Type="http://schemas.openxmlformats.org/officeDocument/2006/relationships/hyperlink" Target="http://internet.garant.ru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internet.garant.ru/" TargetMode="External"/><Relationship Id="rId23" Type="http://schemas.openxmlformats.org/officeDocument/2006/relationships/hyperlink" Target="http://internet.garant.ru/" TargetMode="External"/><Relationship Id="rId28" Type="http://schemas.openxmlformats.org/officeDocument/2006/relationships/hyperlink" Target="http://internet.garant.ru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internet.garant.ru/" TargetMode="External"/><Relationship Id="rId19" Type="http://schemas.openxmlformats.org/officeDocument/2006/relationships/hyperlink" Target="http://internet.garant.ru/" TargetMode="External"/><Relationship Id="rId31" Type="http://schemas.openxmlformats.org/officeDocument/2006/relationships/hyperlink" Target="http://internet.garant.ru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internet.garant.ru/" TargetMode="External"/><Relationship Id="rId14" Type="http://schemas.openxmlformats.org/officeDocument/2006/relationships/hyperlink" Target="http://internet.garant.ru/" TargetMode="External"/><Relationship Id="rId22" Type="http://schemas.openxmlformats.org/officeDocument/2006/relationships/hyperlink" Target="http://internet.garant.ru/" TargetMode="External"/><Relationship Id="rId27" Type="http://schemas.openxmlformats.org/officeDocument/2006/relationships/hyperlink" Target="http://internet.garant.ru/" TargetMode="External"/><Relationship Id="rId30" Type="http://schemas.openxmlformats.org/officeDocument/2006/relationships/hyperlink" Target="http://internet.garant.ru/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1930</Words>
  <Characters>11005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2023-03-28T10:02:00Z</cp:lastPrinted>
  <dcterms:created xsi:type="dcterms:W3CDTF">2023-03-28T09:24:00Z</dcterms:created>
  <dcterms:modified xsi:type="dcterms:W3CDTF">2023-03-28T10:02:00Z</dcterms:modified>
</cp:coreProperties>
</file>